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A5" w:rsidRDefault="00291AA5" w:rsidP="00291AA5">
      <w:pPr>
        <w:pStyle w:val="NoSpacing"/>
        <w:rPr>
          <w:rFonts w:ascii="Verdana" w:hAnsi="Verdana" w:cs="Verdana"/>
          <w:b/>
          <w:sz w:val="28"/>
          <w:szCs w:val="28"/>
          <w:u w:val="single"/>
        </w:rPr>
      </w:pPr>
      <w:r>
        <w:rPr>
          <w:rFonts w:ascii="Verdana" w:hAnsi="Verdana" w:cs="Verdana"/>
          <w:b/>
          <w:sz w:val="28"/>
          <w:szCs w:val="28"/>
          <w:u w:val="single"/>
        </w:rPr>
        <w:t xml:space="preserve">Beoordeling Psychiatrie </w:t>
      </w:r>
    </w:p>
    <w:p w:rsidR="00291AA5" w:rsidRDefault="00291AA5" w:rsidP="00291AA5">
      <w:pPr>
        <w:pStyle w:val="NoSpacing"/>
        <w:rPr>
          <w:rFonts w:ascii="Verdana" w:hAnsi="Verdana" w:cs="Verdana"/>
          <w:b/>
          <w:sz w:val="28"/>
          <w:szCs w:val="28"/>
          <w:u w:val="single"/>
        </w:rPr>
      </w:pPr>
    </w:p>
    <w:p w:rsidR="00291AA5" w:rsidRDefault="00291AA5" w:rsidP="00291AA5">
      <w:pPr>
        <w:pStyle w:val="NoSpacing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Naam: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Datum: </w:t>
      </w:r>
    </w:p>
    <w:p w:rsidR="00291AA5" w:rsidRDefault="00291AA5" w:rsidP="00291AA5">
      <w:pPr>
        <w:pStyle w:val="NoSpacing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291AA5" w:rsidRDefault="00291AA5" w:rsidP="00291AA5">
      <w:pPr>
        <w:pStyle w:val="NoSpacing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Onderwerp: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Punten: </w:t>
      </w:r>
    </w:p>
    <w:p w:rsidR="00291AA5" w:rsidRDefault="00291AA5" w:rsidP="00291AA5">
      <w:pPr>
        <w:pStyle w:val="NoSpacing"/>
        <w:rPr>
          <w:rFonts w:ascii="Verdana" w:hAnsi="Verdana" w:cs="Verdana"/>
          <w:sz w:val="20"/>
          <w:szCs w:val="20"/>
        </w:rPr>
      </w:pPr>
    </w:p>
    <w:p w:rsidR="00291AA5" w:rsidRDefault="00291AA5" w:rsidP="00291AA5">
      <w:pPr>
        <w:pStyle w:val="NoSpacing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Beoordelaar: Loes </w:t>
      </w:r>
      <w:proofErr w:type="spellStart"/>
      <w:r>
        <w:rPr>
          <w:rFonts w:ascii="Verdana" w:hAnsi="Verdana" w:cs="Verdana"/>
          <w:sz w:val="20"/>
          <w:szCs w:val="20"/>
        </w:rPr>
        <w:t>Hofsink</w:t>
      </w:r>
      <w:proofErr w:type="spellEnd"/>
    </w:p>
    <w:p w:rsidR="00291AA5" w:rsidRDefault="00291AA5" w:rsidP="00291AA5">
      <w:pPr>
        <w:pStyle w:val="NoSpacing"/>
        <w:rPr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291AA5" w:rsidRDefault="00291AA5" w:rsidP="00291AA5">
      <w:pPr>
        <w:pStyle w:val="NoSpacing"/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587"/>
        <w:gridCol w:w="724"/>
        <w:gridCol w:w="678"/>
        <w:gridCol w:w="1562"/>
      </w:tblGrid>
      <w:tr w:rsidR="00291AA5" w:rsidTr="00291A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91AA5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Opdracht  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91AA5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91AA5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Beh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AA5" w:rsidRDefault="00291AA5">
            <w:pPr>
              <w:pStyle w:val="NoSpacing"/>
            </w:pPr>
            <w:r>
              <w:rPr>
                <w:rFonts w:ascii="Verdana" w:hAnsi="Verdana" w:cs="Verdana"/>
                <w:sz w:val="20"/>
                <w:szCs w:val="20"/>
              </w:rPr>
              <w:t>opmerkingen</w:t>
            </w:r>
          </w:p>
        </w:tc>
      </w:tr>
      <w:tr w:rsidR="00291AA5" w:rsidTr="00291A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91AA5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Voldoet het werkstuk aan de gestelde voorwaarden: inhoudsopgave, bronvermelding, enz. enz.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06CB4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91AA5" w:rsidTr="00291A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Beschrijving motivatie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06CB4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91AA5" w:rsidTr="00291A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91AA5" w:rsidP="00291AA5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Formulering: doel,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subdoelen en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uitwerking.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06CB4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91AA5" w:rsidTr="00291A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Rol verzorgende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06CB4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91AA5" w:rsidTr="00291A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Uitwerking ziektebeeld(oorzaak-behandeling-bejegening)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06CB4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91AA5" w:rsidTr="00291A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Eigen mening en reflectie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06CB4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91AA5" w:rsidTr="00291A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91AA5">
            <w:pPr>
              <w:pStyle w:val="NoSpacing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                                                                         Totaal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06CB4" w:rsidP="00206CB4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54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91AA5" w:rsidTr="00291A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91AA5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Opdracht B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91AA5" w:rsidTr="00291A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91AA5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Zijn de interview vragen relevant t.a.v. het gestelde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doel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van het werkstuk.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06CB4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91AA5" w:rsidTr="00291A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91AA5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Bevat het interview ook 20 tal vragen.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91AA5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91AA5" w:rsidTr="00291A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91AA5">
            <w:pPr>
              <w:pStyle w:val="NoSpacing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                                                                          Totaal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06CB4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91AA5" w:rsidTr="00291A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91AA5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Opdracht C                    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91AA5" w:rsidTr="00291A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8A5D34" w:rsidP="008A5D34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Samenvatting boek/film/documentaire</w:t>
            </w:r>
            <w:r w:rsidR="00291AA5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06CB4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A5D34" w:rsidTr="00291A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34" w:rsidRDefault="008A5D34" w:rsidP="008A5D34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Rol verzorgende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34" w:rsidRDefault="00206CB4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34" w:rsidRDefault="008A5D34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34" w:rsidRDefault="008A5D34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A5D34" w:rsidTr="00291A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34" w:rsidRDefault="00206CB4" w:rsidP="008A5D34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Ziektebeeld; bio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psycho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sociale aspecten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34" w:rsidRDefault="00206CB4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34" w:rsidRDefault="008A5D34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34" w:rsidRDefault="008A5D34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9296C" w:rsidTr="00291A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96C" w:rsidRDefault="0059296C" w:rsidP="008A5D34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reflectie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96C" w:rsidRDefault="00206CB4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96C" w:rsidRDefault="0059296C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6C" w:rsidRDefault="0059296C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91AA5" w:rsidTr="00291A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91AA5">
            <w:pPr>
              <w:pStyle w:val="NoSpacing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Totaal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06CB4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26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291AA5" w:rsidRDefault="00291AA5" w:rsidP="00291AA5">
      <w:pPr>
        <w:pStyle w:val="NoSpacing"/>
        <w:rPr>
          <w:sz w:val="20"/>
          <w:szCs w:val="20"/>
        </w:rPr>
      </w:pPr>
    </w:p>
    <w:p w:rsidR="00291AA5" w:rsidRDefault="00291AA5" w:rsidP="00291AA5">
      <w:pPr>
        <w:pStyle w:val="NoSpacing"/>
        <w:rPr>
          <w:sz w:val="20"/>
          <w:szCs w:val="20"/>
        </w:rPr>
      </w:pP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3079"/>
        <w:gridCol w:w="2826"/>
        <w:gridCol w:w="3082"/>
      </w:tblGrid>
      <w:tr w:rsidR="00291AA5" w:rsidTr="00291AA5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91AA5">
            <w:pPr>
              <w:pStyle w:val="NoSpacing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Overzicht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91AA5">
            <w:pPr>
              <w:pStyle w:val="NoSpacing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Maximaal te behalen punten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AA5" w:rsidRDefault="00291AA5">
            <w:pPr>
              <w:pStyle w:val="NoSpacing"/>
            </w:pPr>
            <w:r>
              <w:rPr>
                <w:rFonts w:ascii="Verdana" w:hAnsi="Verdana" w:cs="Verdana"/>
              </w:rPr>
              <w:t xml:space="preserve">  Punten                                                 </w:t>
            </w:r>
          </w:p>
        </w:tc>
      </w:tr>
      <w:tr w:rsidR="00291AA5" w:rsidTr="00291AA5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91AA5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Opdracht A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FD51D9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91AA5" w:rsidTr="00291AA5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91AA5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Opdracht B             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FD51D9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91AA5" w:rsidTr="00291AA5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91AA5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Opdracht C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FD51D9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26</w:t>
            </w:r>
            <w:bookmarkStart w:id="0" w:name="_GoBack"/>
            <w:bookmarkEnd w:id="0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91AA5" w:rsidTr="00291AA5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AA5" w:rsidRDefault="00291AA5">
            <w:pPr>
              <w:pStyle w:val="NoSpacing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Totaal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100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A5" w:rsidRDefault="00291AA5">
            <w:pPr>
              <w:pStyle w:val="NoSpacing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291AA5" w:rsidRDefault="00291AA5" w:rsidP="00291AA5">
      <w:pPr>
        <w:pStyle w:val="NoSpacing"/>
        <w:rPr>
          <w:sz w:val="20"/>
          <w:szCs w:val="20"/>
        </w:rPr>
      </w:pPr>
    </w:p>
    <w:p w:rsidR="00291AA5" w:rsidRDefault="00291AA5" w:rsidP="00291AA5">
      <w:pPr>
        <w:pStyle w:val="NoSpacing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 xml:space="preserve">Eindbeoordeling: </w:t>
      </w:r>
      <w:r>
        <w:rPr>
          <w:rFonts w:ascii="Verdana" w:hAnsi="Verdana" w:cs="Verdana"/>
          <w:b/>
          <w:sz w:val="24"/>
          <w:szCs w:val="24"/>
        </w:rPr>
        <w:tab/>
        <w:t xml:space="preserve"> </w:t>
      </w:r>
    </w:p>
    <w:p w:rsidR="00291AA5" w:rsidRDefault="00291AA5" w:rsidP="00291AA5">
      <w:pPr>
        <w:pStyle w:val="annotationtext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ab/>
      </w:r>
    </w:p>
    <w:p w:rsidR="00291AA5" w:rsidRDefault="00291AA5" w:rsidP="00291AA5">
      <w:pPr>
        <w:pStyle w:val="annotationtext"/>
        <w:numPr>
          <w:ilvl w:val="0"/>
          <w:numId w:val="1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0-40 = slecht  41-60= onvoldoende  61-80= voldoende  81-100= goed</w:t>
      </w:r>
    </w:p>
    <w:p w:rsidR="00291AA5" w:rsidRDefault="00291AA5" w:rsidP="00291AA5">
      <w:pPr>
        <w:pStyle w:val="annotationtext"/>
        <w:rPr>
          <w:rFonts w:ascii="Verdana" w:hAnsi="Verdana" w:cs="Verdana"/>
          <w:sz w:val="24"/>
          <w:szCs w:val="24"/>
        </w:rPr>
      </w:pPr>
    </w:p>
    <w:p w:rsidR="00291AA5" w:rsidRDefault="00291AA5" w:rsidP="00291AA5">
      <w:pPr>
        <w:pStyle w:val="annotationtext"/>
        <w:numPr>
          <w:ilvl w:val="0"/>
          <w:numId w:val="1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Opmerking docent:</w:t>
      </w:r>
    </w:p>
    <w:p w:rsidR="00291AA5" w:rsidRDefault="00291AA5" w:rsidP="00291AA5">
      <w:pPr>
        <w:pStyle w:val="annotationtext"/>
        <w:rPr>
          <w:rFonts w:ascii="Verdana" w:hAnsi="Verdana" w:cs="Verdana"/>
          <w:sz w:val="24"/>
          <w:szCs w:val="24"/>
        </w:rPr>
      </w:pPr>
    </w:p>
    <w:p w:rsidR="00291AA5" w:rsidRDefault="00291AA5" w:rsidP="00291AA5">
      <w:pPr>
        <w:pStyle w:val="annotationtext"/>
        <w:rPr>
          <w:rFonts w:ascii="Verdana" w:hAnsi="Verdana" w:cs="Verdana"/>
          <w:sz w:val="24"/>
          <w:szCs w:val="24"/>
        </w:rPr>
      </w:pPr>
    </w:p>
    <w:p w:rsidR="00291AA5" w:rsidRDefault="00291AA5" w:rsidP="00291AA5">
      <w:pPr>
        <w:pStyle w:val="annotationtext"/>
        <w:rPr>
          <w:rFonts w:ascii="Verdana" w:hAnsi="Verdana" w:cs="Verdana"/>
          <w:sz w:val="24"/>
          <w:szCs w:val="24"/>
        </w:rPr>
      </w:pPr>
    </w:p>
    <w:p w:rsidR="00291AA5" w:rsidRDefault="00291AA5" w:rsidP="00291AA5">
      <w:pPr>
        <w:pStyle w:val="annotationtext"/>
        <w:rPr>
          <w:rFonts w:ascii="Verdana" w:hAnsi="Verdana" w:cs="Verdana"/>
          <w:sz w:val="24"/>
          <w:szCs w:val="24"/>
        </w:rPr>
      </w:pPr>
    </w:p>
    <w:p w:rsidR="00291AA5" w:rsidRDefault="00291AA5" w:rsidP="00291AA5">
      <w:pPr>
        <w:pStyle w:val="annotationtext"/>
        <w:rPr>
          <w:rFonts w:ascii="Verdana" w:hAnsi="Verdana" w:cs="Verdana"/>
          <w:sz w:val="24"/>
          <w:szCs w:val="24"/>
        </w:rPr>
      </w:pPr>
    </w:p>
    <w:p w:rsidR="00291AA5" w:rsidRDefault="00291AA5" w:rsidP="00291AA5">
      <w:pPr>
        <w:pStyle w:val="annotationtext"/>
        <w:rPr>
          <w:rFonts w:ascii="Verdana" w:hAnsi="Verdana" w:cs="Verdana"/>
          <w:sz w:val="24"/>
          <w:szCs w:val="24"/>
        </w:rPr>
      </w:pPr>
    </w:p>
    <w:p w:rsidR="00291AA5" w:rsidRDefault="00291AA5" w:rsidP="00291AA5">
      <w:pPr>
        <w:pStyle w:val="annotationtext"/>
        <w:rPr>
          <w:rFonts w:ascii="Verdana" w:hAnsi="Verdana" w:cs="Verdana"/>
          <w:sz w:val="24"/>
          <w:szCs w:val="24"/>
        </w:rPr>
      </w:pPr>
    </w:p>
    <w:p w:rsidR="00291AA5" w:rsidRDefault="00291AA5" w:rsidP="00291AA5">
      <w:pPr>
        <w:pStyle w:val="annotationtext"/>
        <w:rPr>
          <w:rFonts w:ascii="Verdana" w:hAnsi="Verdana" w:cs="Verdana"/>
          <w:sz w:val="24"/>
          <w:szCs w:val="24"/>
        </w:rPr>
      </w:pPr>
    </w:p>
    <w:p w:rsidR="00291AA5" w:rsidRDefault="00291AA5" w:rsidP="00291AA5">
      <w:pPr>
        <w:pStyle w:val="annotationtext"/>
        <w:rPr>
          <w:rFonts w:ascii="Verdana" w:hAnsi="Verdana" w:cs="Verdana"/>
          <w:sz w:val="24"/>
          <w:szCs w:val="24"/>
        </w:rPr>
      </w:pPr>
    </w:p>
    <w:p w:rsidR="00291AA5" w:rsidRDefault="00291AA5" w:rsidP="00291AA5">
      <w:pPr>
        <w:pStyle w:val="annotationtext"/>
        <w:rPr>
          <w:rFonts w:ascii="Verdana" w:hAnsi="Verdana" w:cs="Verdana"/>
          <w:sz w:val="24"/>
          <w:szCs w:val="24"/>
        </w:rPr>
      </w:pPr>
    </w:p>
    <w:p w:rsidR="00C34298" w:rsidRDefault="00C34298"/>
    <w:sectPr w:rsidR="00C34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A5"/>
    <w:rsid w:val="00206CB4"/>
    <w:rsid w:val="00291AA5"/>
    <w:rsid w:val="0059296C"/>
    <w:rsid w:val="008A5D34"/>
    <w:rsid w:val="008E7A06"/>
    <w:rsid w:val="00C34298"/>
    <w:rsid w:val="00CE630C"/>
    <w:rsid w:val="00FD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AF903-FB77-4E34-8C0A-CE45EACD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1A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Spacing">
    <w:name w:val="No Spacing"/>
    <w:rsid w:val="00291AA5"/>
    <w:pPr>
      <w:suppressAutoHyphens/>
      <w:spacing w:after="0" w:line="240" w:lineRule="auto"/>
    </w:pPr>
    <w:rPr>
      <w:rFonts w:ascii="Calibri" w:eastAsia="Calibri" w:hAnsi="Calibri" w:cs="Calibri"/>
      <w:kern w:val="2"/>
      <w:sz w:val="22"/>
      <w:lang w:eastAsia="ar-SA"/>
    </w:rPr>
  </w:style>
  <w:style w:type="paragraph" w:customStyle="1" w:styleId="annotationtext">
    <w:name w:val="annotation text"/>
    <w:basedOn w:val="Standaard"/>
    <w:rsid w:val="00291AA5"/>
    <w:pPr>
      <w:spacing w:line="10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Hofsink-Jurjens, Loes</dc:creator>
  <cp:keywords/>
  <dc:description/>
  <cp:lastModifiedBy>Hofsink-Jurjens, Loes</cp:lastModifiedBy>
  <cp:revision>7</cp:revision>
  <dcterms:created xsi:type="dcterms:W3CDTF">2017-01-18T09:29:00Z</dcterms:created>
  <dcterms:modified xsi:type="dcterms:W3CDTF">2017-01-18T09:48:00Z</dcterms:modified>
</cp:coreProperties>
</file>